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РЯЗАНСКОЙ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23 декабря 2024 г. N 899-р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Рязанской области от 29.12.2010 N 169-ОЗ (ред. от 06.05.2024) &quot;Об основах организации и обеспечения отдыха и оздоровления детей в Рязанской области&quot; (принят Постановлением Рязанской областной Думы от 23.12.2010 N 534-V РОД)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29 декабря 2010 года N 169-ОЗ "Об основах организации и обеспечения отдыха и оздоровления детей в Рязанской области", в целях организации и обеспечения отдыха и оздоровления детей, проживающих на территории Рязанской области,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предельный размер оплаты (компенсации) стоимости путевки на одного ребенка в сутки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сезонного действия Рязанской области - 982,0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круглогодичного действия Рязанской области и в организации отдыха детей и их оздоровления круглогодичного действия Российской Федерации - 1272,0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круглогодичного действия Российской Федерации, расположенной на Черноморском побережье, - 2548,0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предельный размер оплаты (компенсации) стоимости путевки на одного ребенка-инвалида и ребенка с ограниченными возможностями здоровья с сопровождающим (законным представителем несовершеннолетнего или иным лицом при наличии доверенности) в сутки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сезонного действия Рязанской области - 1806,0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отдыха детей и их оздоровления круглогодичного действия Рязанской области и в организации отдыха детей и их оздоровления круглогодичного действия Российской Федерации - 2104,0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размер оплаты стоимости питания в лагере с дневным пребыванием детей на одного ребенка в день - 241,0 рубль;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размер стоимости пребывания одного ребенка в сутки в детском специализированном (профильном) лагере, в том числе в детском лагере палаточного типа, - 634,0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квоту в государственные и муниципальные организации отдыха детей и их оздоровления Рязанской области, обеспечивающую потребность в отдыхе и оздоровлении детей-инвалидов и детей с ограниченными возможностями здоровья, проживающих на территории Рязанской области, в размере не более 3% доли мест для отдыха и оздоровления детей в организациях для детей-инвалидов и детей с ограниченными возможностями здоровья к общему количеству мест для отдыха и оздоровления детей в организациях в 2025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распоряжения возложить на заместителя Председателя Правительства Рязанской области (в социальной сфере).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П.В.МАЛКОВ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Рязанской области от 23.12.2024 N 899-р</w:t>
            <w:br/>
            <w:t>&lt;Об установлении предельного размера оплаты (компенса...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Рязанской области от 23.12.2024 N 899-р &lt;Об установлении предельного размера оплаты (компенса...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73&amp;n=436268&amp;dst=10009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Рязанской области от 23.12.2024 N 899-р
&lt;Об установлении предельного размера оплаты (компенсации) стоимости путевки на одного ребенка в сутки, оплаты (компенсации) стоимости путевки на одного ребенка-инвалида и ребенка с ограниченными возможностями здоровья с сопровождающим в сутки, оплаты стоимости питания в лагере с дневным пребыванием детей на одного ребенка и стоимости пребывания одного ребенка в сутки в детском специализированном (профильном) лагере, в том числе в детском лаг</dc:title>
  <dcterms:created xsi:type="dcterms:W3CDTF">2025-02-14T11:52:47Z</dcterms:created>
</cp:coreProperties>
</file>